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D24" w:rsidRDefault="00AD2EFD">
      <w:pPr>
        <w:jc w:val="center"/>
      </w:pPr>
      <w:bookmarkStart w:id="0" w:name="_GoBack"/>
      <w:bookmarkEnd w:id="0"/>
      <w:r>
        <w:rPr>
          <w:b/>
          <w:sz w:val="26"/>
        </w:rPr>
        <w:t>MODELLO ISTANZA DI MANIFESTAZIONE DI INTERESSE</w:t>
      </w:r>
    </w:p>
    <w:p w:rsidR="00AD2EFD" w:rsidRDefault="00AD2EFD" w:rsidP="00AD2EFD">
      <w:pPr>
        <w:pStyle w:val="Nessunaspaziatura"/>
        <w:jc w:val="right"/>
      </w:pPr>
    </w:p>
    <w:p w:rsidR="007F5D24" w:rsidRDefault="00AD2EFD" w:rsidP="00AD2EFD">
      <w:pPr>
        <w:pStyle w:val="Nessunaspaziatura"/>
        <w:jc w:val="right"/>
      </w:pPr>
      <w:r>
        <w:t xml:space="preserve">Al </w:t>
      </w:r>
      <w:proofErr w:type="spellStart"/>
      <w:r>
        <w:t>Dirigente</w:t>
      </w:r>
      <w:proofErr w:type="spellEnd"/>
      <w:r>
        <w:t xml:space="preserve"> </w:t>
      </w:r>
      <w:proofErr w:type="spellStart"/>
      <w:r>
        <w:t>Scolastico</w:t>
      </w:r>
      <w:proofErr w:type="spellEnd"/>
    </w:p>
    <w:p w:rsidR="007F5D24" w:rsidRDefault="00AD2EFD" w:rsidP="00AD2EFD">
      <w:pPr>
        <w:pStyle w:val="Nessunaspaziatura"/>
        <w:jc w:val="right"/>
      </w:pPr>
      <w:r>
        <w:t>dell’Istituto Comprensivo Statale “A. Inveges”</w:t>
      </w:r>
    </w:p>
    <w:p w:rsidR="007F5D24" w:rsidRDefault="00AD2EFD" w:rsidP="00AD2EFD">
      <w:pPr>
        <w:pStyle w:val="Nessunaspaziatura"/>
        <w:jc w:val="right"/>
      </w:pPr>
      <w:r>
        <w:t>Scuola capofila della rete</w:t>
      </w:r>
    </w:p>
    <w:p w:rsidR="007F5D24" w:rsidRDefault="00AD2EFD" w:rsidP="00AD2EFD">
      <w:pPr>
        <w:pStyle w:val="Nessunaspaziatura"/>
        <w:jc w:val="right"/>
      </w:pPr>
      <w:r>
        <w:t>Via G. Licata, 18</w:t>
      </w:r>
    </w:p>
    <w:p w:rsidR="007F5D24" w:rsidRDefault="00AD2EFD" w:rsidP="00AD2EFD">
      <w:pPr>
        <w:pStyle w:val="Nessunaspaziatura"/>
        <w:jc w:val="right"/>
      </w:pPr>
      <w:r>
        <w:t>92019 Sciacca (AG)</w:t>
      </w:r>
    </w:p>
    <w:p w:rsidR="007F5D24" w:rsidRDefault="00AD2EFD" w:rsidP="00AD2EFD">
      <w:pPr>
        <w:pStyle w:val="Nessunaspaziatura"/>
        <w:jc w:val="right"/>
      </w:pPr>
      <w:r>
        <w:t xml:space="preserve">PEC: </w:t>
      </w:r>
      <w:hyperlink r:id="rId7" w:history="1">
        <w:r w:rsidR="001113DD" w:rsidRPr="0033281F">
          <w:rPr>
            <w:rStyle w:val="Collegamentoipertestuale"/>
          </w:rPr>
          <w:t>agic86500p@pec.istruzione.it</w:t>
        </w:r>
      </w:hyperlink>
      <w:r w:rsidR="001113DD">
        <w:t xml:space="preserve"> </w:t>
      </w:r>
    </w:p>
    <w:p w:rsidR="00AD2EFD" w:rsidRDefault="00AD2EFD">
      <w:pPr>
        <w:rPr>
          <w:b/>
        </w:rPr>
      </w:pPr>
    </w:p>
    <w:p w:rsidR="007F5D24" w:rsidRDefault="00AD2EFD" w:rsidP="00AD2EFD">
      <w:pPr>
        <w:jc w:val="both"/>
      </w:pPr>
      <w:proofErr w:type="spellStart"/>
      <w:r>
        <w:rPr>
          <w:b/>
        </w:rPr>
        <w:t>Oggetto</w:t>
      </w:r>
      <w:proofErr w:type="spellEnd"/>
      <w:r>
        <w:rPr>
          <w:b/>
        </w:rPr>
        <w:t xml:space="preserve">: </w:t>
      </w:r>
      <w:proofErr w:type="spellStart"/>
      <w:r>
        <w:t>Manifestazione</w:t>
      </w:r>
      <w:proofErr w:type="spellEnd"/>
      <w:r>
        <w:t xml:space="preserve"> di </w:t>
      </w:r>
      <w:proofErr w:type="spellStart"/>
      <w:r>
        <w:t>interesse</w:t>
      </w:r>
      <w:proofErr w:type="spellEnd"/>
      <w:r>
        <w:t xml:space="preserve"> finalizzata all’individuazione di operatori economici da consultare, mediante Confronto di Preventivi sul Mercato Elettronico della Pubblica Amministrazione, ai fini dell’affidamento diretto, ai sensi dell’art. 50, comma 1, lettera b), del D.Lgs. n. 36/2023, del servizio di cassa in favore delle istituzioni scolastiche aderenti alla rete con scuola capofila I.C. “A. Inveges” di Sciacca.</w:t>
      </w:r>
    </w:p>
    <w:p w:rsidR="007F5D24" w:rsidRDefault="00AD2EFD" w:rsidP="00AD2EFD">
      <w:pPr>
        <w:jc w:val="both"/>
      </w:pPr>
      <w:r>
        <w:t>Il/La sottoscritto/a __________________________________________ nato/a a ______________________________ il _____________________</w:t>
      </w:r>
    </w:p>
    <w:p w:rsidR="007F5D24" w:rsidRDefault="00AD2EFD" w:rsidP="00AD2EFD">
      <w:pPr>
        <w:jc w:val="both"/>
      </w:pPr>
      <w:r>
        <w:t>in qualità di ______________________________________________________________________________________</w:t>
      </w:r>
    </w:p>
    <w:p w:rsidR="007F5D24" w:rsidRDefault="00AD2EFD" w:rsidP="00AD2EFD">
      <w:pPr>
        <w:jc w:val="both"/>
      </w:pPr>
      <w:r>
        <w:t>dell’operatore economico ___________________________________________________________________________</w:t>
      </w:r>
    </w:p>
    <w:p w:rsidR="007F5D24" w:rsidRDefault="00AD2EFD" w:rsidP="00AD2EFD">
      <w:pPr>
        <w:jc w:val="both"/>
      </w:pPr>
      <w:r>
        <w:t>con sede legale in __________________________________________________________________________________</w:t>
      </w:r>
    </w:p>
    <w:p w:rsidR="007F5D24" w:rsidRDefault="00AD2EFD" w:rsidP="00AD2EFD">
      <w:pPr>
        <w:jc w:val="both"/>
      </w:pPr>
      <w:r>
        <w:t>codice fiscale ______________________________ partita IVA ______________________________</w:t>
      </w:r>
    </w:p>
    <w:p w:rsidR="007F5D24" w:rsidRDefault="00AD2EFD" w:rsidP="00AD2EFD">
      <w:pPr>
        <w:jc w:val="both"/>
      </w:pPr>
      <w:r>
        <w:t>telefono ______________________________ e-mail _______________________________________</w:t>
      </w:r>
    </w:p>
    <w:p w:rsidR="007F5D24" w:rsidRDefault="00AD2EFD" w:rsidP="00AD2EFD">
      <w:pPr>
        <w:jc w:val="both"/>
      </w:pPr>
      <w:r>
        <w:t>PEC ________________________________________________</w:t>
      </w:r>
    </w:p>
    <w:p w:rsidR="007F5D24" w:rsidRDefault="00AD2EFD" w:rsidP="00AD2EFD">
      <w:pPr>
        <w:jc w:val="both"/>
      </w:pPr>
      <w:r>
        <w:rPr>
          <w:b/>
        </w:rPr>
        <w:t xml:space="preserve">Visto </w:t>
      </w:r>
      <w:r>
        <w:t>l’avviso pubblico emanato dalla scuola capofila per l’acquisizione di manifestazioni di interesse relative alla procedura in oggetto,</w:t>
      </w:r>
    </w:p>
    <w:p w:rsidR="007F5D24" w:rsidRDefault="00AD2EFD">
      <w:pPr>
        <w:jc w:val="center"/>
      </w:pPr>
      <w:r>
        <w:rPr>
          <w:b/>
        </w:rPr>
        <w:t>CHIEDE</w:t>
      </w:r>
    </w:p>
    <w:p w:rsidR="007F5D24" w:rsidRDefault="00AD2EFD">
      <w:r>
        <w:t>di essere ammesso/a a partecipare alla manifestazione di interesse indicata in oggetto.</w:t>
      </w:r>
    </w:p>
    <w:p w:rsidR="007F5D24" w:rsidRDefault="00AD2EFD" w:rsidP="00AD2EFD">
      <w:pPr>
        <w:jc w:val="both"/>
      </w:pPr>
      <w:r>
        <w:lastRenderedPageBreak/>
        <w:t>A tal fine, ai sensi degli artt. 46 e 47 del D.P.R. n. 445/2000, consapevole delle sanzioni penali previste dall’art. 76 del medesimo decreto in caso di dichiarazioni mendaci, formazione o uso di atti falsi,</w:t>
      </w:r>
    </w:p>
    <w:p w:rsidR="007F5D24" w:rsidRDefault="00AD2EFD">
      <w:pPr>
        <w:jc w:val="center"/>
      </w:pPr>
      <w:r>
        <w:rPr>
          <w:b/>
        </w:rPr>
        <w:t>DICHIARA</w:t>
      </w:r>
    </w:p>
    <w:p w:rsidR="007F5D24" w:rsidRDefault="00AD2EFD" w:rsidP="00AD2EFD">
      <w:pPr>
        <w:ind w:left="340" w:hanging="340"/>
        <w:jc w:val="both"/>
      </w:pPr>
      <w:r>
        <w:t>1. di essere autorizzato allo svolgimento dell’attività bancaria ai sensi del D.Lgs. n. 385/1993;</w:t>
      </w:r>
    </w:p>
    <w:p w:rsidR="007F5D24" w:rsidRDefault="00AD2EFD" w:rsidP="00AD2EFD">
      <w:pPr>
        <w:ind w:left="340" w:hanging="340"/>
        <w:jc w:val="both"/>
      </w:pPr>
      <w:r>
        <w:t>2. di essere abilitato allo svolgimento del servizio di cassa e tesoreria in favore delle pubbliche amministrazioni;</w:t>
      </w:r>
    </w:p>
    <w:p w:rsidR="007F5D24" w:rsidRDefault="00AD2EFD" w:rsidP="00AD2EFD">
      <w:pPr>
        <w:ind w:left="340" w:hanging="340"/>
        <w:jc w:val="both"/>
      </w:pPr>
      <w:r>
        <w:t>3. di essere iscritto nel Registro delle imprese presso la C.C.I.A.A. competente per attività coerenti con l’oggetto della procedura;</w:t>
      </w:r>
    </w:p>
    <w:p w:rsidR="007F5D24" w:rsidRDefault="00AD2EFD" w:rsidP="00AD2EFD">
      <w:pPr>
        <w:ind w:left="340" w:hanging="340"/>
        <w:jc w:val="both"/>
      </w:pPr>
      <w:r>
        <w:t>4. di non trovarsi in alcuna delle cause di esclusione di cui agli artt. 94 e 95 del D.Lgs. n. 36/2023;</w:t>
      </w:r>
    </w:p>
    <w:p w:rsidR="007F5D24" w:rsidRDefault="00AD2EFD" w:rsidP="00AD2EFD">
      <w:pPr>
        <w:ind w:left="340" w:hanging="340"/>
        <w:jc w:val="both"/>
      </w:pPr>
      <w:r>
        <w:t>5. di non trovarsi in alcuna causa ostativa ai sensi dell’art. 67 del D.Lgs. n. 159/2011;</w:t>
      </w:r>
    </w:p>
    <w:p w:rsidR="007F5D24" w:rsidRDefault="00AD2EFD" w:rsidP="00AD2EFD">
      <w:pPr>
        <w:ind w:left="340" w:hanging="340"/>
        <w:jc w:val="both"/>
      </w:pPr>
      <w:r>
        <w:t>6. di essere in regola con gli obblighi previsti dalla legge n. 68/1999 e dalla legge n. 383/2001, per quanto applicabili;</w:t>
      </w:r>
    </w:p>
    <w:p w:rsidR="007F5D24" w:rsidRDefault="00AD2EFD" w:rsidP="00AD2EFD">
      <w:pPr>
        <w:ind w:left="340" w:hanging="340"/>
        <w:jc w:val="both"/>
      </w:pPr>
      <w:r>
        <w:t>7. di essere iscritto e abilitato sul MEPA nell’iniziativa “Servizi per il Funzionamento delle P.A.”, categoria “Servizi Bancari”, per servizi di tesoreria e/o cassa, ovvero di impegnarsi a risultare correttamente abilitato entro la data di avvio della successiva fase di consultazione, se richiesto dall’avviso;</w:t>
      </w:r>
    </w:p>
    <w:p w:rsidR="007F5D24" w:rsidRDefault="00AD2EFD" w:rsidP="00AD2EFD">
      <w:pPr>
        <w:ind w:left="340" w:hanging="340"/>
        <w:jc w:val="both"/>
      </w:pPr>
      <w:r>
        <w:t>8. di avere svolto, con buon esito, per almeno tre anni consecutivi nel quinquennio antecedente la pubblicazione dell’avviso, il servizio di cassa o tesoreria in favore di almeno una pubblica amministrazione;</w:t>
      </w:r>
    </w:p>
    <w:p w:rsidR="007F5D24" w:rsidRDefault="00AD2EFD" w:rsidP="00AD2EFD">
      <w:pPr>
        <w:ind w:left="340" w:hanging="340"/>
        <w:jc w:val="both"/>
      </w:pPr>
      <w:r>
        <w:t>9. di disporre di procedure informatiche idonee a garantire la piena funzionalità del servizio e l’interscambio telematico dei flussi;</w:t>
      </w:r>
    </w:p>
    <w:p w:rsidR="007F5D24" w:rsidRDefault="00AD2EFD" w:rsidP="00AD2EFD">
      <w:pPr>
        <w:ind w:left="340" w:hanging="340"/>
        <w:jc w:val="both"/>
      </w:pPr>
      <w:r>
        <w:t>10. di avere, entro la data di decorrenza del servizio, almeno uno sportello operativo nel Comune di Sciacca, impegnandosi a mantenerlo per tutta la durata della convenzione, secondo quanto previsto dagli atti della procedura;</w:t>
      </w:r>
    </w:p>
    <w:p w:rsidR="007F5D24" w:rsidRDefault="00AD2EFD" w:rsidP="00AD2EFD">
      <w:pPr>
        <w:ind w:left="340" w:hanging="340"/>
        <w:jc w:val="both"/>
      </w:pPr>
      <w:r>
        <w:t>11. di non avere conferito incarichi né concluso contratti di lavoro subordinato o autonomo in violazione dell’art. 53, comma 16-ter, del D.Lgs. n. 165/2001;</w:t>
      </w:r>
    </w:p>
    <w:p w:rsidR="007F5D24" w:rsidRDefault="00AD2EFD" w:rsidP="00AD2EFD">
      <w:pPr>
        <w:ind w:left="340" w:hanging="340"/>
        <w:jc w:val="both"/>
      </w:pPr>
      <w:r>
        <w:t>12. di avere preso piena conoscenza dell’avviso pubblico e di accettarne integralmente il contenuto.</w:t>
      </w:r>
    </w:p>
    <w:p w:rsidR="007F5D24" w:rsidRDefault="00AD2EFD">
      <w:pPr>
        <w:jc w:val="center"/>
      </w:pPr>
      <w:r>
        <w:rPr>
          <w:b/>
        </w:rPr>
        <w:t>PRENDE ATTO</w:t>
      </w:r>
    </w:p>
    <w:p w:rsidR="007F5D24" w:rsidRDefault="00AD2EFD" w:rsidP="00AD2EFD">
      <w:pPr>
        <w:ind w:left="340" w:hanging="340"/>
        <w:jc w:val="both"/>
      </w:pPr>
      <w:r>
        <w:t>1. che la presente manifestazione di interesse ha esclusivamente finalità esplorativa e non comporta alcun obbligo per la stazione appaltante di procedere all’invito o all’affidamento;</w:t>
      </w:r>
    </w:p>
    <w:p w:rsidR="007F5D24" w:rsidRDefault="00AD2EFD" w:rsidP="00AD2EFD">
      <w:pPr>
        <w:ind w:left="340" w:hanging="340"/>
        <w:jc w:val="both"/>
      </w:pPr>
      <w:r>
        <w:lastRenderedPageBreak/>
        <w:t>2. che saranno consultati, mediante Confronto di Preventivi sul MEPA, gli operatori economici che avranno manifestato interesse nei termini e che risulteranno in possesso dei requisiti richiesti dall’avviso;</w:t>
      </w:r>
    </w:p>
    <w:p w:rsidR="007F5D24" w:rsidRDefault="00AD2EFD" w:rsidP="00AD2EFD">
      <w:pPr>
        <w:ind w:left="340" w:hanging="340"/>
        <w:jc w:val="both"/>
      </w:pPr>
      <w:r>
        <w:t>3. che la stazione appaltante si riserva la facoltà di sospendere, modificare, annullare, revocare o non dare seguito alla procedura, senza che possa essere avanzata alcuna pretesa o affidamento giuridicamente tutelabile;</w:t>
      </w:r>
    </w:p>
    <w:p w:rsidR="007F5D24" w:rsidRDefault="00AD2EFD" w:rsidP="00AD2EFD">
      <w:pPr>
        <w:ind w:left="340" w:hanging="340"/>
        <w:jc w:val="both"/>
      </w:pPr>
      <w:r>
        <w:t>4. che i dati personali conferiti saranno trattati dalla stazione appaltante nel rispetto del Regolamento UE 2016/679, del D.Lgs. n. 196/2003, come modificato dal D.Lgs. n. 101/2018, e secondo l’informativa privacy resa ai sensi di legge.</w:t>
      </w:r>
    </w:p>
    <w:p w:rsidR="007F5D24" w:rsidRDefault="007F5D24"/>
    <w:p w:rsidR="007F5D24" w:rsidRDefault="00AD2EFD">
      <w:r>
        <w:t>Si allega copia del documento di identità del sottoscrittore, in corso di validità, ove dovuto.</w:t>
      </w:r>
    </w:p>
    <w:p w:rsidR="007F5D24" w:rsidRDefault="00AD2EFD">
      <w:r>
        <w:t>Luogo e data ________________________________</w:t>
      </w:r>
    </w:p>
    <w:p w:rsidR="007F5D24" w:rsidRDefault="00AD2EFD">
      <w:r>
        <w:t>Firma digitale del legale rappresentante</w:t>
      </w:r>
    </w:p>
    <w:p w:rsidR="007F5D24" w:rsidRDefault="00AD2EFD">
      <w:r>
        <w:t>________________________________</w:t>
      </w:r>
    </w:p>
    <w:sectPr w:rsidR="007F5D24"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113DD"/>
    <w:rsid w:val="0015074B"/>
    <w:rsid w:val="0029639D"/>
    <w:rsid w:val="00326F90"/>
    <w:rsid w:val="00377A1A"/>
    <w:rsid w:val="007F5D24"/>
    <w:rsid w:val="00AA1D8D"/>
    <w:rsid w:val="00AD2EF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693F"/>
    <w:rPr>
      <w:rFonts w:ascii="Times New Roman" w:eastAsia="Times New Roman" w:hAnsi="Times New Roman"/>
      <w:sz w:val="24"/>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1113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693F"/>
    <w:rPr>
      <w:rFonts w:ascii="Times New Roman" w:eastAsia="Times New Roman" w:hAnsi="Times New Roman"/>
      <w:sz w:val="24"/>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1113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gic86500p@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03BA8-D300-47B9-962A-6614C655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4002</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Direttore</cp:lastModifiedBy>
  <cp:revision>2</cp:revision>
  <dcterms:created xsi:type="dcterms:W3CDTF">2026-05-13T08:42:00Z</dcterms:created>
  <dcterms:modified xsi:type="dcterms:W3CDTF">2026-05-13T08:42:00Z</dcterms:modified>
</cp:coreProperties>
</file>